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8" w:rsidRPr="00022BBE" w:rsidRDefault="005A2E88" w:rsidP="005A2E88">
      <w:pPr>
        <w:spacing w:after="0" w:line="1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22B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5A2E88" w:rsidRPr="00022BBE" w:rsidRDefault="005A2E88" w:rsidP="005A2E88">
      <w:pPr>
        <w:spacing w:after="0" w:line="1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22B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«Татальская средняя общеобразовательная школа» </w:t>
      </w:r>
    </w:p>
    <w:p w:rsidR="005A2E88" w:rsidRPr="00022BBE" w:rsidRDefault="005A2E88" w:rsidP="005A2E88">
      <w:pPr>
        <w:spacing w:after="0" w:line="1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22B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022B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.Т</w:t>
      </w:r>
      <w:proofErr w:type="gramEnd"/>
      <w:r w:rsidRPr="00022B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атал</w:t>
      </w:r>
    </w:p>
    <w:p w:rsidR="005A2E88" w:rsidRPr="00022BBE" w:rsidRDefault="005A2E88" w:rsidP="005A2E88">
      <w:pPr>
        <w:spacing w:after="0" w:line="1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22B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Юстинского района</w:t>
      </w:r>
    </w:p>
    <w:p w:rsidR="005A2E88" w:rsidRPr="00022BBE" w:rsidRDefault="005A2E88" w:rsidP="005A2E88">
      <w:pPr>
        <w:spacing w:after="0" w:line="1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22B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Республики Калмыкия</w:t>
      </w:r>
    </w:p>
    <w:p w:rsidR="005A2E88" w:rsidRPr="00022BBE" w:rsidRDefault="005A2E88" w:rsidP="005A2E88">
      <w:pPr>
        <w:spacing w:after="0" w:line="120" w:lineRule="atLeast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52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0"/>
        <w:gridCol w:w="3353"/>
        <w:gridCol w:w="4057"/>
      </w:tblGrid>
      <w:tr w:rsidR="005A2E88" w:rsidRPr="00022BBE" w:rsidTr="008E379E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ПРИНЯТО: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педагогическим советом           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МКОУ «Татальская СОШ»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Протокол № __ 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от «____»  августа 2023</w:t>
            </w: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г.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СОГЛАСОВАНО: 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заместитель директора    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по УВР  _____________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/Р. </w:t>
            </w:r>
            <w:proofErr w:type="spellStart"/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Б.Чимидова</w:t>
            </w:r>
            <w:proofErr w:type="spellEnd"/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от «____»  августа 2023</w:t>
            </w: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г.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УТВЕРЖДЕНО: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директор МКОУ «Татальская СОШ»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____________/</w:t>
            </w:r>
            <w:proofErr w:type="spellStart"/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Б.М.Канкаева</w:t>
            </w:r>
            <w:proofErr w:type="spellEnd"/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/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Приказ №</w:t>
            </w:r>
            <w:proofErr w:type="spellStart"/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_от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___________2023</w:t>
            </w:r>
            <w:r w:rsidRPr="00022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г.</w:t>
            </w:r>
          </w:p>
          <w:p w:rsidR="005A2E88" w:rsidRPr="00022BBE" w:rsidRDefault="005A2E88" w:rsidP="005A2E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kern w:val="2"/>
          <w:sz w:val="72"/>
          <w:szCs w:val="72"/>
          <w:lang w:eastAsia="ru-RU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kern w:val="2"/>
          <w:sz w:val="72"/>
          <w:szCs w:val="72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72"/>
          <w:szCs w:val="72"/>
        </w:rPr>
      </w:pPr>
      <w:r w:rsidRPr="00FC4076">
        <w:rPr>
          <w:rFonts w:ascii="Times New Roman" w:eastAsia="Times New Roman" w:hAnsi="Times New Roman" w:cs="Times New Roman"/>
          <w:b/>
          <w:kern w:val="2"/>
          <w:sz w:val="72"/>
          <w:szCs w:val="72"/>
        </w:rPr>
        <w:t>РАБОЧАЯ ПРОГРАММА</w:t>
      </w: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</w:pPr>
      <w:r w:rsidRPr="00FC4076"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  <w:t xml:space="preserve"> внеурочной деятельности </w:t>
      </w: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</w:pPr>
      <w:r w:rsidRPr="00FC4076"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  <w:t>по спортивно–оздоровительному направлению</w:t>
      </w: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</w:pPr>
      <w:r w:rsidRPr="00FC4076"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  <w:t xml:space="preserve"> « </w:t>
      </w:r>
      <w:r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  <w:t>П</w:t>
      </w:r>
      <w:r w:rsidRPr="00FC4076"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  <w:t>одвижные игры »</w:t>
      </w: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  <w:t>1,3</w:t>
      </w:r>
      <w:r w:rsidRPr="00FC4076">
        <w:rPr>
          <w:rFonts w:ascii="Times New Roman" w:eastAsia="Times New Roman" w:hAnsi="Times New Roman" w:cs="Times New Roman"/>
          <w:bCs/>
          <w:i/>
          <w:kern w:val="2"/>
          <w:sz w:val="40"/>
          <w:szCs w:val="40"/>
        </w:rPr>
        <w:t xml:space="preserve"> классы</w:t>
      </w: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</w:rPr>
      </w:pPr>
      <w:r w:rsidRPr="00FC4076">
        <w:rPr>
          <w:rFonts w:ascii="Times New Roman" w:eastAsia="Times New Roman" w:hAnsi="Times New Roman" w:cs="Times New Roman"/>
          <w:b/>
          <w:bCs/>
          <w:kern w:val="2"/>
          <w:sz w:val="40"/>
          <w:szCs w:val="40"/>
        </w:rPr>
        <w:t xml:space="preserve"> </w:t>
      </w: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>2023 - 2024</w:t>
      </w:r>
      <w:r w:rsidRPr="00FC4076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 xml:space="preserve">  учебный год</w:t>
      </w:r>
    </w:p>
    <w:p w:rsidR="005A2E88" w:rsidRPr="00FC4076" w:rsidRDefault="0074539B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(1 класс - 33  часа</w:t>
      </w:r>
      <w:r w:rsidR="005A2E8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3 класс – 35 часов</w:t>
      </w:r>
      <w:r w:rsidR="005A2E88" w:rsidRPr="00FC4076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Pr="00FC407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:</w:t>
      </w:r>
      <w:proofErr w:type="gramEnd"/>
      <w:r w:rsidRPr="00FC407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Даваева Баин Владимировна  </w:t>
      </w:r>
    </w:p>
    <w:p w:rsidR="005A2E88" w:rsidRPr="00FC4076" w:rsidRDefault="005A2E88" w:rsidP="005A2E88">
      <w:pPr>
        <w:widowControl w:val="0"/>
        <w:suppressAutoHyphens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C407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                                </w:t>
      </w: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5A2E88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5A2E88" w:rsidRPr="00FC4076" w:rsidRDefault="005A2E88" w:rsidP="005A2E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2023</w:t>
      </w:r>
    </w:p>
    <w:p w:rsidR="00483675" w:rsidRPr="00483675" w:rsidRDefault="00483675" w:rsidP="00483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методических рекомендаций и примерной программы по организации внеурочной деятельности обучающихся начальной </w:t>
      </w:r>
      <w:r w:rsidR="005A2E88">
        <w:rPr>
          <w:rFonts w:ascii="Times New Roman" w:hAnsi="Times New Roman" w:cs="Times New Roman"/>
          <w:sz w:val="28"/>
          <w:szCs w:val="28"/>
          <w:lang w:eastAsia="ru-RU"/>
        </w:rPr>
        <w:t xml:space="preserve">школы 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современной школе постоянно усложняется, и это требует от </w:t>
      </w:r>
      <w:proofErr w:type="gramStart"/>
      <w:r w:rsidRPr="0048367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3675">
        <w:rPr>
          <w:rFonts w:ascii="Times New Roman" w:hAnsi="Times New Roman" w:cs="Times New Roman"/>
          <w:sz w:val="28"/>
          <w:szCs w:val="28"/>
          <w:lang w:eastAsia="ru-RU"/>
        </w:rPr>
        <w:t xml:space="preserve">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обучающихся,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Однако невысокий уровень здоровья и общего физического развития многих обучающихся, поступающих в первый класс, дальнейшее его снижение в процессе обучения представляют сегодня серьезную проблему.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или продолжали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“встраивания”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программы: 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Основными задачами 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данного курса являются: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 школьников посредством развития физических качеств;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развитие двигательных реакций, точности движения, ловкости;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развитие сообразительности, творческого воображения;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развитие коммуникативных умений;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воспитание внимания, культуры поведения;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создание проблемных ситуаций, активизация творческого отношения обучающихся к себе;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обучить умению работать индивидуально и в группе;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развить природные задатки и способности детей;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развитие доброжелательности, доверия и внимательности к людям, готовности к  сотрудничеству и дружбе, оказание помощи тем, кто в ней нуждается;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в учебном плане</w:t>
      </w:r>
    </w:p>
    <w:p w:rsidR="00946C87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Программа рассчи</w:t>
      </w:r>
      <w:r w:rsidR="00946C87">
        <w:rPr>
          <w:rFonts w:ascii="Times New Roman" w:hAnsi="Times New Roman" w:cs="Times New Roman"/>
          <w:sz w:val="28"/>
          <w:szCs w:val="28"/>
          <w:lang w:eastAsia="ru-RU"/>
        </w:rPr>
        <w:t>тана на 33 часа в год – 1 класс; 35 часов в год – 3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 xml:space="preserve"> классы, с про</w:t>
      </w:r>
      <w:r w:rsidR="00946C87">
        <w:rPr>
          <w:rFonts w:ascii="Times New Roman" w:hAnsi="Times New Roman" w:cs="Times New Roman"/>
          <w:sz w:val="28"/>
          <w:szCs w:val="28"/>
          <w:lang w:eastAsia="ru-RU"/>
        </w:rPr>
        <w:t>ведением занятий 1 раз в неделю.</w:t>
      </w: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E88" w:rsidRDefault="005A2E88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E88" w:rsidRDefault="005A2E88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E88" w:rsidRDefault="005A2E88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E88" w:rsidRDefault="005A2E88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E88" w:rsidRDefault="005A2E88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E88" w:rsidRDefault="005A2E88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E88" w:rsidRDefault="005A2E88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C87" w:rsidRPr="00946C87" w:rsidRDefault="00946C87" w:rsidP="0048367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6C8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Результаты освоения внеурочной деятельности.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Ценностными ориентирами содержания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данного кружка являются: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6C8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рассуждать как компонента логической грамотности;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6C8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формирование физических, интеллектуальных умений, связанных с выбором алгоритма действия,</w:t>
      </w:r>
    </w:p>
    <w:p w:rsidR="00483675" w:rsidRPr="00483675" w:rsidRDefault="00946C87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83675" w:rsidRPr="00483675">
        <w:rPr>
          <w:rFonts w:ascii="Times New Roman" w:hAnsi="Times New Roman" w:cs="Times New Roman"/>
          <w:sz w:val="28"/>
          <w:szCs w:val="28"/>
          <w:lang w:eastAsia="ru-RU"/>
        </w:rPr>
        <w:t xml:space="preserve"> развитие познавательной активности и самостоятельности </w:t>
      </w:r>
      <w:proofErr w:type="gramStart"/>
      <w:r w:rsidR="00483675" w:rsidRPr="0048367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83675" w:rsidRPr="0048367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946C8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привлечение обучающихся к обмену информацией в процессе свободного общения на занятиях.</w:t>
      </w:r>
      <w:proofErr w:type="gramEnd"/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 курса “Подвижные игры” 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являются следующие умения: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оценивать</w:t>
      </w:r>
      <w:r w:rsidRPr="004836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выражать</w:t>
      </w:r>
      <w:r w:rsidRPr="004836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свои эмоции;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понимать</w:t>
      </w:r>
      <w:r w:rsidRPr="004836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эмоции других людей, сочувствовать, сопереживать.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Метапредметными результатами курса “ Подвижные игры”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является формирование универсальных учебных действий (УУД).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Регулятивные УУД: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определять и формировать цель деятельности с помощью учителя;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проговаривать последовательность действий во время занятия;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учиться работать по определенному алгоритму;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Познавательные УУД</w:t>
      </w:r>
      <w:r w:rsidRPr="004836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умение делать выводы в результате совместной работы класса и учителя;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Коммуникативные УУД: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постановка вопросов — инициативное сотрудничество в поиске и сборе информации;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управление поведением партнёра — контроль, коррекция, оценка его действий;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позитивного коммуникативного общения.</w:t>
      </w:r>
    </w:p>
    <w:p w:rsidR="00946C87" w:rsidRDefault="00946C87" w:rsidP="0048367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занятий: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Занятия полностью построены на игровых обучающих ситуациях с использованием спортивного инвентаря и без него.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6C8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у выпускника начальной школы выработается потребность к систематическим занятиям физическими упражнениями и подвижными играми;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946C8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сформировано начальное представление о культуре движения;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6C8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6C8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обобщение и углубление знаний об истории, культуре народных игр;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6C8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умение работать в коллективе.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9E" w:rsidRDefault="008E379E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9E" w:rsidRDefault="008E379E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9E" w:rsidRDefault="008E379E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9E" w:rsidRDefault="008E379E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9E" w:rsidRDefault="008E379E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9E" w:rsidRDefault="008E379E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9E" w:rsidRDefault="008E379E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Pr="00483675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>Кружок “Подвижные игры” входит во внеурочную деятельность по направлению спортивно-оздоровительное</w:t>
      </w:r>
      <w:r w:rsidRPr="00483675">
        <w:rPr>
          <w:rStyle w:val="c36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>развитие личности.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proofErr w:type="gramStart"/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автоматически выполнять действия, подчиненные какому-то алгоритму.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>Игры – это не только важное средство воспитания, значение их шире – это неотъемлемая часть любой национальной культуры. В “Подвижные игры” вошли народные игры, распространенные в России за последнее столетие. А также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Ценностными ориентирами содержания</w:t>
      </w: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данного кружка являются: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формирование умения рассуждать как компонента логической грамотности;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формирование физических, интеллектуальных умений, связанных с выбором алгоритма действия,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 xml:space="preserve"> развитие познавательной активности и самостоятельности </w:t>
      </w:r>
      <w:proofErr w:type="gramStart"/>
      <w:r w:rsidRPr="0048367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367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83675">
        <w:rPr>
          <w:rFonts w:ascii="Times New Roman" w:hAnsi="Times New Roman" w:cs="Times New Roman"/>
          <w:sz w:val="28"/>
          <w:szCs w:val="28"/>
          <w:lang w:eastAsia="ru-RU"/>
        </w:rPr>
        <w:t>привлечение обучающихся к обмену информацией в процессе свободного общения на занятиях.</w:t>
      </w:r>
      <w:proofErr w:type="gramEnd"/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4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Цели изучения по каждому разделу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“Русские народные игры”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>На первом занятии проводится знакомство с историей русской игры.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“Игры народов России”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>Цели: познакомить с разнообразием игр различных народов, проживающих в России. Развивать силу, ловкость и другие физические способности. Воспитывать толерантность при общении в коллективе.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“Подвижные игры”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946C87" w:rsidRDefault="00946C87" w:rsidP="00483675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379E" w:rsidRDefault="008E379E" w:rsidP="00483675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“Эстафеты”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5">
        <w:rPr>
          <w:rStyle w:val="c11"/>
          <w:rFonts w:ascii="Times New Roman" w:hAnsi="Times New Roman" w:cs="Times New Roman"/>
          <w:color w:val="000000"/>
          <w:sz w:val="28"/>
          <w:szCs w:val="28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ответственности.</w:t>
      </w: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C87" w:rsidRDefault="00946C87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Default="00483675" w:rsidP="00946C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 w:rsidR="00946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класс (33 часа)</w:t>
      </w:r>
    </w:p>
    <w:p w:rsidR="005A2E88" w:rsidRPr="00483675" w:rsidRDefault="005A2E88" w:rsidP="00946C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095"/>
        <w:gridCol w:w="1462"/>
        <w:gridCol w:w="970"/>
        <w:gridCol w:w="972"/>
      </w:tblGrid>
      <w:tr w:rsidR="00946C87" w:rsidRPr="00483675" w:rsidTr="005A2E88">
        <w:trPr>
          <w:trHeight w:val="243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46C87" w:rsidRPr="00483675" w:rsidTr="005A2E88">
        <w:trPr>
          <w:trHeight w:val="424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946C87" w:rsidRPr="00483675" w:rsidTr="005A2E88">
        <w:trPr>
          <w:trHeight w:val="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«Гуси-лебеди»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6.09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«У медведя </w:t>
            </w:r>
            <w:proofErr w:type="gramStart"/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бору»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«Горелки»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</w:tr>
      <w:tr w:rsidR="00946C87" w:rsidRPr="00483675" w:rsidTr="005A2E88">
        <w:trPr>
          <w:trHeight w:val="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 «Кот и мыши»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«Наседка и коршун»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«Зайка»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 «</w:t>
            </w:r>
            <w:proofErr w:type="spellStart"/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«Салки  мячом»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«К своим флажкам»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«Волк во рву»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«Охотник и зайцы»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</w:tr>
      <w:tr w:rsidR="00946C87" w:rsidRPr="00483675" w:rsidTr="005A2E88">
        <w:trPr>
          <w:trHeight w:val="4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«Веревочка под ногами»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«Береги предмет»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«Вышибалы»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«Гуси-лебеди»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</w:tr>
      <w:tr w:rsidR="00946C87" w:rsidRPr="00483675" w:rsidTr="005A2E88">
        <w:trPr>
          <w:trHeight w:val="4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«День и ночь»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«Конники-спортсмены»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«Вышибалы через сетку»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«Забросай противника мячами»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«Котел»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«Кто быстрее схватит»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«Мышеловка»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«Осада города»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«Пустое место»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8E379E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</w:tr>
      <w:tr w:rsidR="00946C87" w:rsidRPr="00483675" w:rsidTr="005A2E88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 «Передача мяча»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 без предметов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 с обручами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</w:tr>
      <w:tr w:rsidR="00946C87" w:rsidRPr="00483675" w:rsidTr="005A2E88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 «Построй колонну, круг, шеренгу»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 с мячами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 со скакалкой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</w:tr>
      <w:tr w:rsidR="00946C87" w:rsidRPr="00483675" w:rsidTr="005A2E88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 «смешанные»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946C87" w:rsidRDefault="00946C87" w:rsidP="00946C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 «смешанные»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</w:tr>
      <w:tr w:rsidR="00946C87" w:rsidRPr="00483675" w:rsidTr="005A2E88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5A2E88" w:rsidP="005A2E88">
            <w:pPr>
              <w:pStyle w:val="a3"/>
              <w:jc w:val="right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C87" w:rsidRPr="00483675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46C87"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946C87" w:rsidRPr="00483675" w:rsidRDefault="00946C87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675" w:rsidRPr="00483675" w:rsidRDefault="00483675" w:rsidP="00483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2E88" w:rsidRDefault="005A2E88" w:rsidP="005A2E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3675" w:rsidRDefault="005A2E88" w:rsidP="005A2E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</w:t>
      </w:r>
      <w:r w:rsidR="00483675"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класс (35</w:t>
      </w:r>
      <w:r w:rsidR="00483675"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483675" w:rsidRPr="0048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A2E88" w:rsidRPr="00483675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095"/>
        <w:gridCol w:w="1417"/>
        <w:gridCol w:w="985"/>
        <w:gridCol w:w="31"/>
        <w:gridCol w:w="969"/>
      </w:tblGrid>
      <w:tr w:rsidR="005A2E88" w:rsidRPr="00483675" w:rsidTr="005A2E88">
        <w:trPr>
          <w:trHeight w:val="288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A2E88" w:rsidRPr="00483675" w:rsidTr="005A2E88">
        <w:trPr>
          <w:trHeight w:val="379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5A2E88" w:rsidRPr="00483675" w:rsidTr="005A2E8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«Жмурки»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6.09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«Кот и мыши»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«Горелки»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«Салки»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«Пятнашки»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«Салки мячом»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«Салки с приседаниями»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«Бояре»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«Птицелов»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</w:tr>
      <w:tr w:rsidR="005A2E88" w:rsidRPr="00483675" w:rsidTr="005A2E88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«Гори, гори ясно!»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«Салки - </w:t>
            </w:r>
            <w:proofErr w:type="spellStart"/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приседалки</w:t>
            </w:r>
            <w:proofErr w:type="spellEnd"/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«Пятнашки»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</w:tr>
      <w:tr w:rsidR="005A2E88" w:rsidRPr="00483675" w:rsidTr="005A2E88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«Вышибалы через сетку»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«Гори, гори ясно»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«Третий лишний»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народная игра «Пятнашки»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«Передача мяча»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«С мячом»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</w:tr>
      <w:tr w:rsidR="005A2E88" w:rsidRPr="00483675" w:rsidTr="005A2E88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зверей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«</w:t>
            </w:r>
            <w:proofErr w:type="gramStart"/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Быстрые</w:t>
            </w:r>
            <w:proofErr w:type="gramEnd"/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ловкие»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«Вызов номеров»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по кругу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с обручем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«Весёлые старты»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Башкирские народные игры «Юрта»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Бурятская народная игра «Ищем палочку»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Дагестанские народные игры «Выбей из круга», «Подними платок»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Татарская народная игра «Серый волк»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32B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Якутские народные игры «Сокол и лиса», «Пятнашки»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96632B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</w:tr>
      <w:tr w:rsidR="005A2E88" w:rsidRPr="00483675" w:rsidTr="005A2E88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Чувашская игра «Рыбки»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3B7164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3B7164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</w:tr>
      <w:tr w:rsidR="005A2E88" w:rsidRPr="00483675" w:rsidTr="005A2E88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34.</w:t>
            </w:r>
          </w:p>
          <w:p w:rsidR="005A2E88" w:rsidRPr="005A2E88" w:rsidRDefault="005A2E88" w:rsidP="005A2E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35.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6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Башкирские народные игры «Юрта», «Медный пень»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3B7164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3B7164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</w:tr>
      <w:tr w:rsidR="005A2E88" w:rsidRPr="00483675" w:rsidTr="005A2E88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483675" w:rsidRDefault="005A2E88" w:rsidP="005A2E88">
            <w:pPr>
              <w:pStyle w:val="a3"/>
              <w:jc w:val="right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88" w:rsidRPr="005A2E88" w:rsidRDefault="005A2E88" w:rsidP="005A2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Pr="005A2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88" w:rsidRPr="00483675" w:rsidRDefault="005A2E88" w:rsidP="00483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3675" w:rsidRDefault="00483675"/>
    <w:sectPr w:rsidR="00483675" w:rsidSect="00946C8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2CC"/>
    <w:multiLevelType w:val="multilevel"/>
    <w:tmpl w:val="E6EC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27B64"/>
    <w:multiLevelType w:val="multilevel"/>
    <w:tmpl w:val="E482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73756"/>
    <w:multiLevelType w:val="multilevel"/>
    <w:tmpl w:val="56D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16E00"/>
    <w:multiLevelType w:val="multilevel"/>
    <w:tmpl w:val="9D5C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0684B"/>
    <w:multiLevelType w:val="multilevel"/>
    <w:tmpl w:val="8698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53E59"/>
    <w:multiLevelType w:val="multilevel"/>
    <w:tmpl w:val="3D3A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E35B6"/>
    <w:multiLevelType w:val="multilevel"/>
    <w:tmpl w:val="64C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83675"/>
    <w:rsid w:val="00006F63"/>
    <w:rsid w:val="00114E69"/>
    <w:rsid w:val="003B7164"/>
    <w:rsid w:val="00483675"/>
    <w:rsid w:val="005A2E88"/>
    <w:rsid w:val="0074539B"/>
    <w:rsid w:val="008E379E"/>
    <w:rsid w:val="00946C87"/>
    <w:rsid w:val="0096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3675"/>
  </w:style>
  <w:style w:type="character" w:customStyle="1" w:styleId="c3">
    <w:name w:val="c3"/>
    <w:basedOn w:val="a0"/>
    <w:rsid w:val="00483675"/>
  </w:style>
  <w:style w:type="character" w:customStyle="1" w:styleId="c37">
    <w:name w:val="c37"/>
    <w:basedOn w:val="a0"/>
    <w:rsid w:val="00483675"/>
  </w:style>
  <w:style w:type="character" w:customStyle="1" w:styleId="c36">
    <w:name w:val="c36"/>
    <w:basedOn w:val="a0"/>
    <w:rsid w:val="00483675"/>
  </w:style>
  <w:style w:type="paragraph" w:customStyle="1" w:styleId="c1">
    <w:name w:val="c1"/>
    <w:basedOn w:val="a"/>
    <w:rsid w:val="0048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83675"/>
  </w:style>
  <w:style w:type="paragraph" w:customStyle="1" w:styleId="c5">
    <w:name w:val="c5"/>
    <w:basedOn w:val="a"/>
    <w:rsid w:val="0048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3675"/>
  </w:style>
  <w:style w:type="character" w:customStyle="1" w:styleId="c4">
    <w:name w:val="c4"/>
    <w:basedOn w:val="a0"/>
    <w:rsid w:val="00483675"/>
  </w:style>
  <w:style w:type="paragraph" w:styleId="a3">
    <w:name w:val="No Spacing"/>
    <w:uiPriority w:val="1"/>
    <w:qFormat/>
    <w:rsid w:val="004836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2023-08-24T11:03:00Z</dcterms:created>
  <dcterms:modified xsi:type="dcterms:W3CDTF">2024-06-19T08:37:00Z</dcterms:modified>
</cp:coreProperties>
</file>